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C00000"/>
          <w:sz w:val="72"/>
        </w:rPr>
        <w:t>POTRZEBUJESZ POMOCY?</w:t>
      </w:r>
    </w:p>
    <w:p>
      <w:pPr>
        <w:jc w:val="center"/>
      </w:pPr>
      <w:r>
        <w:rPr>
          <w:b/>
          <w:sz w:val="40"/>
        </w:rPr>
        <w:t>ZADZWON. NIE BOJ SIE.</w:t>
      </w:r>
    </w:p>
    <w:p/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pPr>
              <w:jc w:val="center"/>
            </w:pPr>
            <w:r>
              <w:rPr>
                <w:b/>
                <w:color w:val="C00000"/>
                <w:sz w:val="44"/>
              </w:rPr>
              <w:t>112</w:t>
            </w:r>
          </w:p>
        </w:tc>
        <w:tc>
          <w:tcPr>
            <w:tcW w:type="dxa" w:w="3324"/>
          </w:tcPr>
          <w:p>
            <w:r>
              <w:rPr>
                <w:b/>
                <w:sz w:val="26"/>
              </w:rPr>
              <w:t>Numer alarmowy</w:t>
            </w:r>
          </w:p>
        </w:tc>
        <w:tc>
          <w:tcPr>
            <w:tcW w:type="dxa" w:w="3324"/>
          </w:tcPr>
          <w:p>
            <w:r>
              <w:rPr>
                <w:i/>
                <w:sz w:val="22"/>
              </w:rPr>
              <w:t>policja, pogotowie, straz</w:t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b/>
                <w:color w:val="C00000"/>
                <w:sz w:val="44"/>
              </w:rPr>
              <w:t>116 111</w:t>
            </w:r>
          </w:p>
        </w:tc>
        <w:tc>
          <w:tcPr>
            <w:tcW w:type="dxa" w:w="3324"/>
          </w:tcPr>
          <w:p>
            <w:r>
              <w:rPr>
                <w:b/>
                <w:sz w:val="26"/>
              </w:rPr>
              <w:t>Telefon Zaufania dla Dzieci i Mlodziezy</w:t>
            </w:r>
          </w:p>
        </w:tc>
        <w:tc>
          <w:tcPr>
            <w:tcW w:type="dxa" w:w="3324"/>
          </w:tcPr>
          <w:p>
            <w:r>
              <w:rPr>
                <w:i/>
                <w:sz w:val="22"/>
              </w:rPr>
              <w:t>bezplatny, 24/7</w:t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b/>
                <w:color w:val="C00000"/>
                <w:sz w:val="44"/>
              </w:rPr>
              <w:t>800 12 12 12</w:t>
            </w:r>
          </w:p>
        </w:tc>
        <w:tc>
          <w:tcPr>
            <w:tcW w:type="dxa" w:w="3324"/>
          </w:tcPr>
          <w:p>
            <w:r>
              <w:rPr>
                <w:b/>
                <w:sz w:val="26"/>
              </w:rPr>
              <w:t>Dzieciecy Telefon Zaufania</w:t>
            </w:r>
          </w:p>
        </w:tc>
        <w:tc>
          <w:tcPr>
            <w:tcW w:type="dxa" w:w="3324"/>
          </w:tcPr>
          <w:p>
            <w:r>
              <w:rPr>
                <w:i/>
                <w:sz w:val="22"/>
              </w:rPr>
              <w:t>Rzecznik Praw Dziecka</w:t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b/>
                <w:color w:val="C00000"/>
                <w:sz w:val="44"/>
              </w:rPr>
              <w:t>800 100 100</w:t>
            </w:r>
          </w:p>
        </w:tc>
        <w:tc>
          <w:tcPr>
            <w:tcW w:type="dxa" w:w="3324"/>
          </w:tcPr>
          <w:p>
            <w:r>
              <w:rPr>
                <w:b/>
                <w:sz w:val="26"/>
              </w:rPr>
              <w:t>Dla rodzicow i nauczycieli</w:t>
            </w:r>
          </w:p>
        </w:tc>
        <w:tc>
          <w:tcPr>
            <w:tcW w:type="dxa" w:w="3324"/>
          </w:tcPr>
          <w:p>
            <w:r>
              <w:rPr>
                <w:i/>
                <w:sz w:val="22"/>
              </w:rPr>
              <w:t>bezplatny</w:t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b/>
                <w:color w:val="C00000"/>
                <w:sz w:val="44"/>
              </w:rPr>
              <w:t>881 325 901</w:t>
            </w:r>
          </w:p>
        </w:tc>
        <w:tc>
          <w:tcPr>
            <w:tcW w:type="dxa" w:w="3324"/>
          </w:tcPr>
          <w:p>
            <w:r>
              <w:rPr>
                <w:b/>
                <w:sz w:val="26"/>
              </w:rPr>
              <w:t>Koordynator Ochrony Maloletnich</w:t>
            </w:r>
          </w:p>
        </w:tc>
        <w:tc>
          <w:tcPr>
            <w:tcW w:type="dxa" w:w="3324"/>
          </w:tcPr>
          <w:p>
            <w:r>
              <w:rPr>
                <w:i/>
                <w:sz w:val="22"/>
              </w:rPr>
              <w:t>Agnieszka Rynkiewicz</w:t>
            </w:r>
          </w:p>
        </w:tc>
      </w:tr>
    </w:tbl>
    <w:p/>
    <w:p>
      <w:pPr>
        <w:jc w:val="center"/>
      </w:pPr>
      <w:r>
        <w:rPr>
          <w:b/>
          <w:sz w:val="32"/>
        </w:rPr>
        <w:t>Masz prawo czuc sie bezpiecznie.</w:t>
      </w:r>
    </w:p>
    <w:p>
      <w:pPr>
        <w:jc w:val="center"/>
      </w:pPr>
      <w:r>
        <w:rPr>
          <w:sz w:val="26"/>
        </w:rPr>
        <w:t>Jesli ktos cie krzywdzi - powiedz osobie doroslej, ktorej ufasz.</w:t>
      </w:r>
    </w:p>
    <w:p/>
    <w:p>
      <w:pPr>
        <w:jc w:val="center"/>
      </w:pPr>
      <w:r>
        <w:rPr>
          <w:i/>
          <w:sz w:val="20"/>
        </w:rPr>
        <w:t>FIT TEST Family | fit-test.pl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